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906" w:rsidRPr="009E0906" w:rsidRDefault="009E0906" w:rsidP="009E0906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b/>
          <w:lang w:val="hy-AM"/>
        </w:rPr>
        <w:t>Մասնակիցների «Աշխատանքային ռեսուրսներ» և «Տեխնիկական միջոցներ», «Մասնագիտական փորձառություն» որակավորման չափանիշներին ներկայացվող պահանջները</w:t>
      </w:r>
      <w:r w:rsidRPr="009E0906">
        <w:rPr>
          <w:rFonts w:ascii="Arial Unicode" w:hAnsi="Arial Unicode"/>
          <w:lang w:val="es-ES"/>
        </w:rPr>
        <w:t xml:space="preserve"> </w:t>
      </w:r>
    </w:p>
    <w:p w:rsidR="009E0906" w:rsidRPr="009E0906" w:rsidRDefault="009E0906" w:rsidP="009E0906">
      <w:pPr>
        <w:pStyle w:val="ListParagraph"/>
        <w:spacing w:after="0" w:line="240" w:lineRule="auto"/>
        <w:ind w:left="786"/>
        <w:rPr>
          <w:rFonts w:ascii="Arial Unicode" w:hAnsi="Arial Unicode"/>
          <w:lang w:val="es-ES"/>
        </w:rPr>
      </w:pPr>
    </w:p>
    <w:p w:rsidR="009E0906" w:rsidRPr="0057525C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lang w:val="es-ES"/>
        </w:rPr>
        <w:t>- «</w:t>
      </w:r>
      <w:r w:rsidRPr="009E0906">
        <w:rPr>
          <w:rFonts w:ascii="Arial Unicode" w:hAnsi="Arial Unicode"/>
          <w:lang w:val="hy-AM"/>
        </w:rPr>
        <w:t>Աշխատանքային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ռեսուրսներ</w:t>
      </w:r>
      <w:r w:rsidRPr="009E0906">
        <w:rPr>
          <w:rFonts w:ascii="Arial Unicode" w:hAnsi="Arial Unicode"/>
          <w:lang w:val="es-ES"/>
        </w:rPr>
        <w:t xml:space="preserve">» </w:t>
      </w:r>
      <w:r w:rsidRPr="009E0906">
        <w:rPr>
          <w:rFonts w:ascii="Arial Unicode" w:hAnsi="Arial Unicode"/>
          <w:lang w:val="hy-AM"/>
        </w:rPr>
        <w:t>որակավորման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չափանիշ</w:t>
      </w:r>
      <w:r w:rsidRPr="009E0906">
        <w:rPr>
          <w:rFonts w:ascii="Arial Unicode" w:hAnsi="Arial Unicode"/>
          <w:lang w:val="es-ES"/>
        </w:rPr>
        <w:t xml:space="preserve"> - </w:t>
      </w:r>
      <w:r w:rsidRPr="009E0906">
        <w:rPr>
          <w:rFonts w:ascii="Arial Unicode" w:hAnsi="Arial Unicode"/>
          <w:lang w:val="hy-AM"/>
        </w:rPr>
        <w:t>մասնակցի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աշխատակազմում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պետք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է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ընդգրկված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լինեն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առնվազն՝</w:t>
      </w:r>
    </w:p>
    <w:p w:rsidR="009E0906" w:rsidRPr="0057525C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s-ES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51"/>
        <w:gridCol w:w="3286"/>
        <w:gridCol w:w="1418"/>
        <w:gridCol w:w="1984"/>
      </w:tblGrid>
      <w:tr w:rsidR="009E0906" w:rsidRPr="00184364" w:rsidTr="006E067A">
        <w:trPr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Հ/Հ</w:t>
            </w:r>
          </w:p>
        </w:tc>
        <w:tc>
          <w:tcPr>
            <w:tcW w:w="2951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 xml:space="preserve">Անվանումը </w:t>
            </w:r>
          </w:p>
        </w:tc>
        <w:tc>
          <w:tcPr>
            <w:tcW w:w="3286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/որակավորումը</w:t>
            </w:r>
            <w:r>
              <w:rPr>
                <w:rFonts w:ascii="Arial Unicode" w:hAnsi="Arial Unicode"/>
                <w:sz w:val="20"/>
                <w:szCs w:val="20"/>
              </w:rPr>
              <w:t>, ոլորտը</w:t>
            </w:r>
            <w:r w:rsidRPr="00184364">
              <w:rPr>
                <w:rFonts w:ascii="Arial Unicode" w:hAnsi="Arial Unicode"/>
                <w:sz w:val="20"/>
                <w:szCs w:val="20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Քանակը /</w:t>
            </w:r>
            <w:r w:rsidRPr="00184364">
              <w:rPr>
                <w:rFonts w:ascii="Arial Unicode" w:hAnsi="Arial Unicode"/>
                <w:sz w:val="20"/>
                <w:szCs w:val="20"/>
                <w:lang w:val="hy-AM"/>
              </w:rPr>
              <w:t>մարդ</w:t>
            </w:r>
            <w:r w:rsidRPr="00184364">
              <w:rPr>
                <w:rFonts w:ascii="Arial Unicode" w:hAnsi="Arial Unicode"/>
                <w:sz w:val="20"/>
                <w:szCs w:val="20"/>
              </w:rPr>
              <w:t>/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9E0906" w:rsidRPr="00184364" w:rsidRDefault="009E0906" w:rsidP="006E067A">
            <w:pPr>
              <w:ind w:right="-10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Աշխատանքային փորձ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2951" w:type="dxa"/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Աշխղեկ</w:t>
            </w:r>
            <w:r>
              <w:rPr>
                <w:rFonts w:ascii="Arial Unicode" w:hAnsi="Arial Unicode"/>
                <w:sz w:val="20"/>
                <w:szCs w:val="20"/>
              </w:rPr>
              <w:t xml:space="preserve"> </w:t>
            </w:r>
          </w:p>
        </w:tc>
        <w:tc>
          <w:tcPr>
            <w:tcW w:w="3286" w:type="dxa"/>
            <w:vAlign w:val="center"/>
          </w:tcPr>
          <w:p w:rsidR="009E0906" w:rsidRPr="00184364" w:rsidRDefault="009E0906" w:rsidP="006E067A">
            <w:pPr>
              <w:ind w:firstLine="9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բարձրագույն կրթությամբ  ինժեներ-շինարար /   քաղացիական և արդյունաբերական շինարարություն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9E0906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2951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Զոդող</w:t>
            </w:r>
            <w:r>
              <w:rPr>
                <w:rFonts w:ascii="Arial Unicode" w:hAnsi="Arial Unicode"/>
                <w:sz w:val="20"/>
                <w:szCs w:val="20"/>
              </w:rPr>
              <w:t xml:space="preserve"> 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57525C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</w:p>
        </w:tc>
        <w:tc>
          <w:tcPr>
            <w:tcW w:w="2951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Բետոնագործ</w:t>
            </w:r>
            <w:r>
              <w:rPr>
                <w:rFonts w:ascii="Arial Unicode" w:hAnsi="Arial Unicode"/>
                <w:sz w:val="20"/>
                <w:szCs w:val="20"/>
              </w:rPr>
              <w:t xml:space="preserve"> 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57525C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2951" w:type="dxa"/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Էլեկտրիկ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184364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3</w:t>
            </w:r>
            <w:r w:rsidRPr="00184364">
              <w:rPr>
                <w:rFonts w:ascii="Arial Unicode" w:hAnsi="Arial Unicode"/>
                <w:sz w:val="20"/>
                <w:szCs w:val="20"/>
              </w:rPr>
              <w:t xml:space="preserve"> տարի</w:t>
            </w:r>
          </w:p>
        </w:tc>
      </w:tr>
      <w:tr w:rsidR="009E0906" w:rsidRPr="00184364" w:rsidTr="006E067A">
        <w:trPr>
          <w:jc w:val="center"/>
        </w:trPr>
        <w:tc>
          <w:tcPr>
            <w:tcW w:w="709" w:type="dxa"/>
            <w:vAlign w:val="center"/>
          </w:tcPr>
          <w:p w:rsidR="009E0906" w:rsidRPr="00184364" w:rsidRDefault="0057525C" w:rsidP="006E067A">
            <w:pPr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5</w:t>
            </w:r>
          </w:p>
        </w:tc>
        <w:tc>
          <w:tcPr>
            <w:tcW w:w="2951" w:type="dxa"/>
            <w:vAlign w:val="center"/>
          </w:tcPr>
          <w:p w:rsidR="009E0906" w:rsidRPr="00184364" w:rsidRDefault="009E0906" w:rsidP="006E067A">
            <w:pPr>
              <w:ind w:left="-2197" w:firstLine="2197"/>
              <w:contextualSpacing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Բ</w:t>
            </w:r>
            <w:r w:rsidRPr="00184364">
              <w:rPr>
                <w:rFonts w:ascii="Arial Unicode" w:hAnsi="Arial Unicode"/>
                <w:sz w:val="20"/>
                <w:szCs w:val="20"/>
              </w:rPr>
              <w:t>անվոր</w:t>
            </w:r>
          </w:p>
        </w:tc>
        <w:tc>
          <w:tcPr>
            <w:tcW w:w="3286" w:type="dxa"/>
            <w:vAlign w:val="center"/>
          </w:tcPr>
          <w:p w:rsidR="009E0906" w:rsidRPr="008526FD" w:rsidRDefault="009E0906" w:rsidP="006E067A">
            <w:pPr>
              <w:ind w:left="-2197" w:firstLine="2197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ցանկացած</w:t>
            </w:r>
          </w:p>
        </w:tc>
        <w:tc>
          <w:tcPr>
            <w:tcW w:w="1418" w:type="dxa"/>
            <w:vAlign w:val="center"/>
          </w:tcPr>
          <w:p w:rsidR="009E0906" w:rsidRPr="00184364" w:rsidRDefault="0057525C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9E0906" w:rsidRPr="00184364" w:rsidRDefault="009E0906" w:rsidP="006E067A">
            <w:pPr>
              <w:ind w:left="288"/>
              <w:contextualSpacing/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-</w:t>
            </w:r>
          </w:p>
        </w:tc>
      </w:tr>
    </w:tbl>
    <w:p w:rsidR="009E0906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n-US"/>
        </w:rPr>
      </w:pPr>
    </w:p>
    <w:p w:rsidR="009E0906" w:rsidRDefault="009E0906" w:rsidP="009E0906">
      <w:pPr>
        <w:pStyle w:val="ListParagraph"/>
        <w:spacing w:after="0" w:line="240" w:lineRule="auto"/>
        <w:ind w:left="0" w:firstLine="426"/>
        <w:jc w:val="both"/>
        <w:rPr>
          <w:rFonts w:ascii="Arial Unicode" w:hAnsi="Arial Unicode"/>
          <w:lang w:val="en-U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lang w:val="es-ES"/>
        </w:rPr>
        <w:tab/>
        <w:t>«</w:t>
      </w:r>
      <w:r w:rsidRPr="009E0906">
        <w:rPr>
          <w:rFonts w:ascii="Arial Unicode" w:hAnsi="Arial Unicode"/>
          <w:lang w:val="hy-AM"/>
        </w:rPr>
        <w:t>Տեխնիկական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միջոցնե</w:t>
      </w:r>
      <w:r w:rsidRPr="009E0906">
        <w:rPr>
          <w:rFonts w:ascii="Arial Unicode" w:hAnsi="Arial Unicode"/>
          <w:lang w:val="en-US"/>
        </w:rPr>
        <w:t>ր»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որակավորման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չափանիշ</w:t>
      </w:r>
      <w:r w:rsidRPr="009E0906">
        <w:rPr>
          <w:rFonts w:ascii="Arial Unicode" w:hAnsi="Arial Unicode"/>
          <w:lang w:val="es-ES"/>
        </w:rPr>
        <w:t xml:space="preserve"> – </w:t>
      </w:r>
      <w:r w:rsidRPr="009E0906">
        <w:rPr>
          <w:rFonts w:ascii="Arial Unicode" w:hAnsi="Arial Unicode"/>
          <w:lang w:val="hy-AM"/>
        </w:rPr>
        <w:t>մասնակիցը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պետք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է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ունենա</w:t>
      </w:r>
      <w:r w:rsidRPr="009E0906">
        <w:rPr>
          <w:rFonts w:ascii="Arial Unicode" w:hAnsi="Arial Unicode"/>
          <w:lang w:val="es-ES"/>
        </w:rPr>
        <w:t xml:space="preserve">  </w:t>
      </w:r>
      <w:r w:rsidRPr="009E0906">
        <w:rPr>
          <w:rFonts w:ascii="Arial Unicode" w:hAnsi="Arial Unicode"/>
          <w:lang w:val="hy-AM"/>
        </w:rPr>
        <w:t>հետևյալ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տեխնիկական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միջոցները</w:t>
      </w:r>
      <w:r w:rsidRPr="009E0906">
        <w:rPr>
          <w:rFonts w:ascii="Arial Unicode" w:hAnsi="Arial Unicode"/>
          <w:lang w:val="es-ES"/>
        </w:rPr>
        <w:t>.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</w:p>
    <w:tbl>
      <w:tblPr>
        <w:tblpPr w:leftFromText="180" w:rightFromText="180" w:vertAnchor="text" w:tblpY="1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3402"/>
        <w:gridCol w:w="2835"/>
      </w:tblGrid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</w:rPr>
            </w:pPr>
            <w:r w:rsidRPr="009E0906">
              <w:rPr>
                <w:rFonts w:ascii="Arial Unicode" w:eastAsia="Times New Roman" w:hAnsi="Arial Unicode" w:cs="Sylfaen"/>
                <w:sz w:val="20"/>
              </w:rPr>
              <w:t>Տեխնիկական</w:t>
            </w:r>
            <w:r w:rsidRPr="009E0906">
              <w:rPr>
                <w:rFonts w:ascii="Arial Unicode" w:eastAsia="Times New Roman" w:hAnsi="Arial Unicode" w:cs="Arial"/>
                <w:sz w:val="20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sz w:val="20"/>
              </w:rPr>
              <w:t>միջոցի</w:t>
            </w:r>
            <w:r w:rsidRPr="009E0906">
              <w:rPr>
                <w:rFonts w:ascii="Arial Unicode" w:eastAsia="Times New Roman" w:hAnsi="Arial Unicode" w:cs="Arial"/>
                <w:sz w:val="20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sz w:val="20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57525C">
            <w:pPr>
              <w:spacing w:line="240" w:lineRule="auto"/>
              <w:ind w:firstLine="567"/>
              <w:contextualSpacing/>
              <w:jc w:val="center"/>
              <w:rPr>
                <w:rFonts w:ascii="Arial Unicode" w:eastAsia="Times New Roman" w:hAnsi="Arial Unicode" w:cs="Arial"/>
                <w:sz w:val="20"/>
              </w:rPr>
            </w:pPr>
            <w:r w:rsidRPr="009E0906">
              <w:rPr>
                <w:rFonts w:ascii="Arial Unicode" w:eastAsia="Times New Roman" w:hAnsi="Arial Unicode" w:cs="Sylfaen"/>
                <w:sz w:val="20"/>
              </w:rPr>
              <w:t>Տիպը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</w:rPr>
            </w:pPr>
            <w:r w:rsidRPr="009E0906">
              <w:rPr>
                <w:rFonts w:ascii="Arial Unicode" w:eastAsia="Times New Roman" w:hAnsi="Arial Unicode" w:cs="Sylfaen"/>
                <w:sz w:val="20"/>
              </w:rPr>
              <w:t>Պահանջվող</w:t>
            </w:r>
            <w:r w:rsidRPr="009E0906">
              <w:rPr>
                <w:rFonts w:ascii="Arial Unicode" w:eastAsia="Times New Roman" w:hAnsi="Arial Unicode" w:cs="Arial"/>
                <w:sz w:val="20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sz w:val="20"/>
              </w:rPr>
              <w:t>քանակը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  <w:t xml:space="preserve">Ավտոինքնաթափ, բեռն. </w:t>
            </w:r>
            <w:r w:rsidRPr="009E0906">
              <w:rPr>
                <w:rFonts w:ascii="Arial Unicode" w:eastAsia="Times New Roman" w:hAnsi="Arial Unicode" w:cs="Arial"/>
                <w:sz w:val="20"/>
                <w:szCs w:val="20"/>
              </w:rPr>
              <w:t xml:space="preserve"> առնվազն </w:t>
            </w: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  <w:t>8տ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pStyle w:val="NoSpacing"/>
              <w:contextualSpacing/>
              <w:jc w:val="center"/>
              <w:rPr>
                <w:rFonts w:ascii="Arial Unicode" w:eastAsia="Times New Roman" w:hAnsi="Arial Unicode" w:cs="Times New Roman"/>
                <w:color w:val="auto"/>
                <w:sz w:val="20"/>
                <w:szCs w:val="20"/>
                <w:lang w:eastAsia="en-US" w:bidi="ar-SA"/>
              </w:rPr>
            </w:pPr>
            <w:r w:rsidRPr="009E0906">
              <w:rPr>
                <w:rFonts w:ascii="Arial Unicode" w:eastAsia="Times New Roman" w:hAnsi="Arial Unicode" w:cs="Times New Roman"/>
                <w:color w:val="auto"/>
                <w:sz w:val="20"/>
                <w:szCs w:val="20"/>
                <w:lang w:eastAsia="en-US" w:bidi="ar-SA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</w:rPr>
              <w:t>2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hy-AM"/>
              </w:rPr>
              <w:t>Էքսկավատոր, շերեփի տարող.   առնվազն 0.3 մ</w:t>
            </w:r>
            <w:r w:rsidRPr="009E0906">
              <w:rPr>
                <w:rFonts w:ascii="Arial Unicode" w:eastAsia="Times New Roman" w:hAnsi="Arial Unicode" w:cs="Arial"/>
                <w:sz w:val="20"/>
                <w:szCs w:val="20"/>
                <w:vertAlign w:val="superscript"/>
                <w:lang w:val="hy-AM"/>
              </w:rPr>
              <w:t>3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Times New Roman"/>
                <w:sz w:val="20"/>
                <w:szCs w:val="20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</w:rPr>
              <w:t>1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</w:rPr>
              <w:t>Հետահատ մուրճ</w:t>
            </w:r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Times New Roman"/>
                <w:sz w:val="20"/>
                <w:szCs w:val="20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</w:pPr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1</w:t>
            </w:r>
          </w:p>
        </w:tc>
      </w:tr>
      <w:tr w:rsidR="009E0906" w:rsidRPr="009E0906" w:rsidTr="006E067A">
        <w:tc>
          <w:tcPr>
            <w:tcW w:w="3686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</w:pPr>
            <w:proofErr w:type="spellStart"/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Ձեռքի</w:t>
            </w:r>
            <w:proofErr w:type="spellEnd"/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E0906"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տոփանիչ</w:t>
            </w:r>
            <w:proofErr w:type="spellEnd"/>
          </w:p>
        </w:tc>
        <w:tc>
          <w:tcPr>
            <w:tcW w:w="3402" w:type="dxa"/>
            <w:vAlign w:val="center"/>
          </w:tcPr>
          <w:p w:rsidR="009E0906" w:rsidRPr="009E0906" w:rsidRDefault="009E0906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Times New Roman"/>
              </w:rPr>
            </w:pPr>
            <w:r w:rsidRPr="009E0906">
              <w:rPr>
                <w:rFonts w:ascii="Arial Unicode" w:eastAsia="Times New Roman" w:hAnsi="Arial Unicode" w:cs="Times New Roman"/>
                <w:sz w:val="20"/>
                <w:szCs w:val="20"/>
              </w:rPr>
              <w:t>ցանկացած</w:t>
            </w:r>
          </w:p>
        </w:tc>
        <w:tc>
          <w:tcPr>
            <w:tcW w:w="2835" w:type="dxa"/>
            <w:vAlign w:val="center"/>
          </w:tcPr>
          <w:p w:rsidR="009E0906" w:rsidRPr="009E0906" w:rsidRDefault="0057525C" w:rsidP="009E0906">
            <w:pPr>
              <w:spacing w:line="240" w:lineRule="auto"/>
              <w:contextualSpacing/>
              <w:jc w:val="center"/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</w:pPr>
            <w:r>
              <w:rPr>
                <w:rFonts w:ascii="Arial Unicode" w:eastAsia="Times New Roman" w:hAnsi="Arial Unicode" w:cs="Arial"/>
                <w:sz w:val="20"/>
                <w:szCs w:val="20"/>
                <w:lang w:val="en-GB"/>
              </w:rPr>
              <w:t>1</w:t>
            </w:r>
          </w:p>
        </w:tc>
      </w:tr>
    </w:tbl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lang w:val="hy-AM"/>
        </w:rPr>
        <w:t>«Մասնագիտական փորձառություն» որակավորման չափանիշ -</w:t>
      </w:r>
      <w:r w:rsidRPr="009E0906">
        <w:rPr>
          <w:rFonts w:ascii="Arial Unicode" w:hAnsi="Arial Unicode" w:cs="Sylfaen"/>
          <w:sz w:val="20"/>
          <w:szCs w:val="20"/>
          <w:lang w:val="hy-AM" w:eastAsia="ru-RU"/>
        </w:rPr>
        <w:t xml:space="preserve"> </w:t>
      </w:r>
      <w:r w:rsidRPr="009E0906">
        <w:rPr>
          <w:rFonts w:ascii="Arial Unicode" w:hAnsi="Arial Unicode"/>
          <w:lang w:val="en-US"/>
        </w:rPr>
        <w:t>ն</w:t>
      </w:r>
      <w:r w:rsidRPr="009E0906">
        <w:rPr>
          <w:rFonts w:ascii="Arial Unicode" w:hAnsi="Arial Unicode"/>
          <w:lang w:val="hy-AM"/>
        </w:rPr>
        <w:t>ախկինում կատարված պայմանագիրը (կամ պայմանագրերը) գնահատվում է (կամ գնահատվում են) նմանատիպ, եթե դրա (դրանց) շրջանակներում կատարված աշխատանքների ծավալը (կամ հանրագումարային ծավալը)` գումարային արտահայտությամբ, պակաս չէ տվյալ գնման ընթացակարգի շրջանակներում մասնակցի ներկայացրած գնային առաջարկի հիսուն տոկոսից</w:t>
      </w:r>
      <w:r w:rsidRPr="009E0906">
        <w:rPr>
          <w:rFonts w:ascii="Arial Unicode" w:hAnsi="Arial Unicode"/>
          <w:lang w:val="es-ES"/>
        </w:rPr>
        <w:t xml:space="preserve">, </w:t>
      </w:r>
      <w:proofErr w:type="spellStart"/>
      <w:r w:rsidRPr="009E0906">
        <w:rPr>
          <w:rFonts w:ascii="Arial Unicode" w:hAnsi="Arial Unicode"/>
          <w:lang w:val="en-US"/>
        </w:rPr>
        <w:t>որից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առնվազն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մեկ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պայմանագրի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շրջանակներում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կատարված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աշխատանքների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ծավալը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գումարային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արտահայտությամբ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պակաս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չէ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տվյալ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գնման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ընթացակարգի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շրջանակներում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մասնակցի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ներկայացրած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գնային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առաջարկի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քսան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տոկոսից</w:t>
      </w:r>
      <w:proofErr w:type="spellEnd"/>
      <w:r w:rsidRPr="009E0906">
        <w:rPr>
          <w:rFonts w:ascii="Arial Unicode" w:hAnsi="Arial Unicode"/>
          <w:lang w:val="hy-AM"/>
        </w:rPr>
        <w:t xml:space="preserve">: 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sz w:val="18"/>
          <w:szCs w:val="18"/>
          <w:lang w:val="es-ES"/>
        </w:rPr>
      </w:pPr>
      <w:r w:rsidRPr="009E0906">
        <w:rPr>
          <w:rFonts w:ascii="Arial Unicode" w:hAnsi="Arial Unicode"/>
          <w:lang w:val="hy-AM"/>
        </w:rPr>
        <w:t>Նմանատիպ են համարվում</w:t>
      </w:r>
      <w:r w:rsidRPr="009E0906">
        <w:rPr>
          <w:rFonts w:ascii="Arial Unicode" w:hAnsi="Arial Unicode"/>
          <w:lang w:val="en-US"/>
        </w:rPr>
        <w:t>՝</w:t>
      </w:r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բնակելի, հասարակական, արտադրական, էներգետիկ, հիդրոտեխնիկական</w:t>
      </w:r>
      <w:r w:rsidRPr="009E0906">
        <w:rPr>
          <w:rFonts w:ascii="Arial Unicode" w:hAnsi="Arial Unicode"/>
          <w:sz w:val="18"/>
          <w:szCs w:val="18"/>
          <w:lang w:val="es-ES"/>
        </w:rPr>
        <w:t xml:space="preserve"> </w:t>
      </w:r>
      <w:r w:rsidRPr="009E0906">
        <w:rPr>
          <w:rFonts w:ascii="Arial Unicode" w:hAnsi="Arial Unicode"/>
          <w:lang w:val="hy-AM"/>
        </w:rPr>
        <w:t>լիցենզիաների ներքո շինարարական աշխատանքների կատարումը</w:t>
      </w:r>
      <w:r w:rsidRPr="009E0906">
        <w:rPr>
          <w:rFonts w:ascii="Arial Unicode" w:hAnsi="Arial Unicode"/>
          <w:lang w:val="es-ES"/>
        </w:rPr>
        <w:t>:</w:t>
      </w:r>
    </w:p>
    <w:p w:rsidR="009E0906" w:rsidRDefault="009E0906" w:rsidP="009E0906">
      <w:pPr>
        <w:pStyle w:val="ListParagraph"/>
        <w:spacing w:after="0" w:line="240" w:lineRule="auto"/>
        <w:ind w:left="0"/>
        <w:jc w:val="both"/>
        <w:rPr>
          <w:rFonts w:ascii="Arial Unicode" w:hAnsi="Arial Unicode"/>
          <w:color w:val="FF0000"/>
          <w:lang w:val="es-ES"/>
        </w:rPr>
      </w:pPr>
    </w:p>
    <w:p w:rsidR="0057525C" w:rsidRDefault="0057525C" w:rsidP="009E0906">
      <w:pPr>
        <w:pStyle w:val="ListParagraph"/>
        <w:spacing w:after="0" w:line="240" w:lineRule="auto"/>
        <w:ind w:left="0"/>
        <w:jc w:val="both"/>
        <w:rPr>
          <w:rFonts w:ascii="Arial Unicode" w:hAnsi="Arial Unicode"/>
          <w:color w:val="FF0000"/>
          <w:lang w:val="es-ES"/>
        </w:rPr>
      </w:pPr>
    </w:p>
    <w:p w:rsidR="0057525C" w:rsidRPr="009E0906" w:rsidRDefault="0057525C" w:rsidP="009E0906">
      <w:pPr>
        <w:pStyle w:val="ListParagraph"/>
        <w:spacing w:after="0" w:line="240" w:lineRule="auto"/>
        <w:ind w:left="0"/>
        <w:jc w:val="both"/>
        <w:rPr>
          <w:rFonts w:ascii="Arial Unicode" w:hAnsi="Arial Unicode"/>
          <w:color w:val="FF0000"/>
          <w:lang w:val="es-E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lang w:val="es-ES"/>
        </w:rPr>
      </w:pPr>
      <w:r w:rsidRPr="009E0906">
        <w:rPr>
          <w:rFonts w:ascii="Arial Unicode" w:hAnsi="Arial Unicode"/>
          <w:b/>
          <w:lang w:val="es-ES"/>
        </w:rPr>
        <w:t xml:space="preserve">2. </w:t>
      </w:r>
      <w:proofErr w:type="spellStart"/>
      <w:r w:rsidRPr="009E0906">
        <w:rPr>
          <w:rFonts w:ascii="Arial Unicode" w:hAnsi="Arial Unicode"/>
          <w:b/>
          <w:lang w:val="en-US"/>
        </w:rPr>
        <w:t>Աշխատանքների</w:t>
      </w:r>
      <w:proofErr w:type="spellEnd"/>
      <w:r w:rsidRPr="009E0906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կատարման</w:t>
      </w:r>
      <w:proofErr w:type="spellEnd"/>
      <w:r w:rsidRPr="009E0906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համար</w:t>
      </w:r>
      <w:proofErr w:type="spellEnd"/>
      <w:r w:rsidRPr="009E0906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պահանջվող</w:t>
      </w:r>
      <w:proofErr w:type="spellEnd"/>
      <w:r w:rsidRPr="009E0906">
        <w:rPr>
          <w:rFonts w:ascii="Arial Unicode" w:hAnsi="Arial Unicode"/>
          <w:b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lang w:val="en-US"/>
        </w:rPr>
        <w:t>լիցենզիան</w:t>
      </w:r>
      <w:proofErr w:type="spellEnd"/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r w:rsidRPr="009E0906">
        <w:rPr>
          <w:rFonts w:ascii="Arial Unicode" w:hAnsi="Arial Unicode"/>
          <w:b/>
          <w:sz w:val="20"/>
          <w:lang w:val="es-ES"/>
        </w:rPr>
        <w:t xml:space="preserve"> </w:t>
      </w:r>
      <w:proofErr w:type="spellStart"/>
      <w:proofErr w:type="gramStart"/>
      <w:r w:rsidRPr="009E0906">
        <w:rPr>
          <w:rFonts w:ascii="Arial Unicode" w:hAnsi="Arial Unicode"/>
          <w:lang w:val="en-US"/>
        </w:rPr>
        <w:t>աշխատանքների</w:t>
      </w:r>
      <w:proofErr w:type="spellEnd"/>
      <w:proofErr w:type="gram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համար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պահանջվում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r w:rsidRPr="009E0906">
        <w:rPr>
          <w:rFonts w:ascii="Arial Unicode" w:hAnsi="Arial Unicode"/>
          <w:lang w:val="en-US"/>
        </w:rPr>
        <w:t>է</w:t>
      </w:r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հետևյալ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լիցենզիայի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տեսակները</w:t>
      </w:r>
      <w:proofErr w:type="spellEnd"/>
      <w:r w:rsidRPr="009E0906">
        <w:rPr>
          <w:rFonts w:ascii="Arial Unicode" w:hAnsi="Arial Unicode"/>
          <w:lang w:val="es-ES"/>
        </w:rPr>
        <w:t>.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lang w:val="es-ES"/>
        </w:rPr>
      </w:pPr>
      <w:proofErr w:type="spellStart"/>
      <w:proofErr w:type="gramStart"/>
      <w:r w:rsidRPr="009E0906">
        <w:rPr>
          <w:rFonts w:ascii="Arial Unicode" w:hAnsi="Arial Unicode"/>
          <w:lang w:val="en-US"/>
        </w:rPr>
        <w:t>շինարարության</w:t>
      </w:r>
      <w:proofErr w:type="spellEnd"/>
      <w:proofErr w:type="gram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իրականացում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ըստ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քաղաքաշինության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հետևյալ</w:t>
      </w:r>
      <w:proofErr w:type="spellEnd"/>
      <w:r w:rsidRPr="009E0906">
        <w:rPr>
          <w:rFonts w:ascii="Arial Unicode" w:hAnsi="Arial Unicode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lang w:val="en-US"/>
        </w:rPr>
        <w:t>ոլորտի</w:t>
      </w:r>
      <w:proofErr w:type="spellEnd"/>
      <w:r w:rsidRPr="009E0906">
        <w:rPr>
          <w:rFonts w:ascii="Arial Unicode" w:hAnsi="Arial Unicode"/>
          <w:lang w:val="es-ES"/>
        </w:rPr>
        <w:t xml:space="preserve">` 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  <w:r w:rsidRPr="009E0906">
        <w:rPr>
          <w:rFonts w:ascii="Arial Unicode" w:hAnsi="Arial Unicode"/>
          <w:lang w:val="es-ES"/>
        </w:rPr>
        <w:t>-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ԲՆԱԿԵԼԻ</w:t>
      </w:r>
      <w:r w:rsidRPr="009E0906">
        <w:rPr>
          <w:rFonts w:ascii="Arial Unicode" w:hAnsi="Arial Unicode"/>
          <w:b/>
          <w:sz w:val="18"/>
          <w:szCs w:val="18"/>
          <w:lang w:val="es-ES"/>
        </w:rPr>
        <w:t xml:space="preserve"> 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ՀԱՍԱՐԱԿԱԿԱՆ</w:t>
      </w:r>
      <w:r w:rsidRPr="009E0906">
        <w:rPr>
          <w:rFonts w:ascii="Arial Unicode" w:hAnsi="Arial Unicode"/>
          <w:b/>
          <w:sz w:val="18"/>
          <w:szCs w:val="18"/>
          <w:lang w:val="es-ES"/>
        </w:rPr>
        <w:t xml:space="preserve"> 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ԵՎ</w:t>
      </w:r>
      <w:r w:rsidRPr="009E0906">
        <w:rPr>
          <w:rFonts w:ascii="Arial Unicode" w:hAnsi="Arial Unicode"/>
          <w:b/>
          <w:sz w:val="18"/>
          <w:szCs w:val="18"/>
          <w:lang w:val="es-ES"/>
        </w:rPr>
        <w:t xml:space="preserve"> 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ԱՐՏԱԴՐԱԿԱՆ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  <w:r w:rsidRPr="009E0906">
        <w:rPr>
          <w:rFonts w:ascii="Arial Unicode" w:hAnsi="Arial Unicode"/>
          <w:b/>
          <w:sz w:val="18"/>
          <w:szCs w:val="18"/>
          <w:lang w:val="es-ES"/>
        </w:rPr>
        <w:t>-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ԷՆԵՐԳԵՏԻԿ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  <w:r w:rsidRPr="009E0906">
        <w:rPr>
          <w:rFonts w:ascii="Arial Unicode" w:hAnsi="Arial Unicode"/>
          <w:b/>
          <w:sz w:val="18"/>
          <w:szCs w:val="18"/>
          <w:lang w:val="es-ES"/>
        </w:rPr>
        <w:t>-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ՀԻԴՐ</w:t>
      </w:r>
      <w:r>
        <w:rPr>
          <w:rFonts w:ascii="Arial Unicode" w:hAnsi="Arial Unicode"/>
          <w:b/>
          <w:sz w:val="18"/>
          <w:szCs w:val="18"/>
          <w:lang w:val="en-US"/>
        </w:rPr>
        <w:t>ՈՏԵԽՆԻԿԱԿ</w:t>
      </w:r>
      <w:r w:rsidRPr="009E0906">
        <w:rPr>
          <w:rFonts w:ascii="Arial Unicode" w:hAnsi="Arial Unicode"/>
          <w:b/>
          <w:sz w:val="18"/>
          <w:szCs w:val="18"/>
          <w:lang w:val="en-US"/>
        </w:rPr>
        <w:t>Ա</w:t>
      </w:r>
      <w:r>
        <w:rPr>
          <w:rFonts w:ascii="Arial Unicode" w:hAnsi="Arial Unicode"/>
          <w:b/>
          <w:sz w:val="18"/>
          <w:szCs w:val="18"/>
          <w:lang w:val="en-US"/>
        </w:rPr>
        <w:t>Ն</w:t>
      </w:r>
    </w:p>
    <w:p w:rsidR="009E0906" w:rsidRDefault="009E0906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57525C" w:rsidRDefault="0057525C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57525C" w:rsidRDefault="0057525C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57525C" w:rsidRDefault="0057525C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57525C" w:rsidRDefault="0057525C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57525C" w:rsidRDefault="0057525C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57525C" w:rsidRDefault="0057525C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57525C" w:rsidRDefault="0057525C" w:rsidP="009E0906">
      <w:pPr>
        <w:pStyle w:val="ListParagraph"/>
        <w:spacing w:after="0" w:line="240" w:lineRule="auto"/>
        <w:ind w:left="0" w:firstLine="425"/>
        <w:jc w:val="both"/>
        <w:rPr>
          <w:rFonts w:ascii="Arial Unicode" w:hAnsi="Arial Unicode"/>
          <w:b/>
          <w:sz w:val="18"/>
          <w:szCs w:val="18"/>
          <w:lang w:val="es-ES"/>
        </w:rPr>
      </w:pP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color w:val="000000"/>
          <w:lang w:val="es-ES"/>
        </w:rPr>
      </w:pPr>
      <w:bookmarkStart w:id="0" w:name="_GoBack"/>
      <w:bookmarkEnd w:id="0"/>
      <w:r w:rsidRPr="009E0906">
        <w:rPr>
          <w:rFonts w:ascii="Arial Unicode" w:hAnsi="Arial Unicode"/>
          <w:b/>
          <w:color w:val="000000"/>
          <w:lang w:val="es-ES"/>
        </w:rPr>
        <w:lastRenderedPageBreak/>
        <w:t xml:space="preserve">3. </w:t>
      </w:r>
      <w:r w:rsidRPr="009E0906">
        <w:rPr>
          <w:rFonts w:ascii="Arial Unicode" w:hAnsi="Arial Unicode"/>
          <w:b/>
          <w:color w:val="000000"/>
          <w:lang w:val="en-US"/>
        </w:rPr>
        <w:t>ԺԱՄԿԵՏՆԵՐ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color w:val="000000"/>
          <w:lang w:val="es-ES"/>
        </w:rPr>
      </w:pP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Կապալի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օբյեկտի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,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դրա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առանձին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մասերի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 (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կոնստրուկցիաներ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 </w:t>
      </w:r>
      <w:r w:rsidRPr="009E0906">
        <w:rPr>
          <w:rFonts w:ascii="Arial Unicode" w:hAnsi="Arial Unicode"/>
          <w:b/>
          <w:color w:val="000000"/>
          <w:lang w:val="en-US"/>
        </w:rPr>
        <w:t>և</w:t>
      </w:r>
      <w:r w:rsidRPr="009E0906">
        <w:rPr>
          <w:rFonts w:ascii="Arial Unicode" w:hAnsi="Arial Unicode"/>
          <w:b/>
          <w:color w:val="000000"/>
          <w:lang w:val="es-E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այլն</w:t>
      </w:r>
      <w:proofErr w:type="spellEnd"/>
      <w:r w:rsidRPr="009E0906">
        <w:rPr>
          <w:rFonts w:ascii="Arial Unicode" w:hAnsi="Arial Unicode"/>
          <w:b/>
          <w:color w:val="000000"/>
          <w:lang w:val="es-ES"/>
        </w:rPr>
        <w:t xml:space="preserve">) </w:t>
      </w:r>
    </w:p>
    <w:p w:rsidR="009E0906" w:rsidRPr="009E0906" w:rsidRDefault="009E0906" w:rsidP="009E0906">
      <w:pPr>
        <w:pStyle w:val="ListParagraph"/>
        <w:spacing w:after="0" w:line="240" w:lineRule="auto"/>
        <w:ind w:left="0" w:firstLine="426"/>
        <w:jc w:val="center"/>
        <w:rPr>
          <w:rFonts w:ascii="Arial Unicode" w:hAnsi="Arial Unicode"/>
          <w:b/>
          <w:color w:val="000000"/>
          <w:lang w:val="hy-AM"/>
        </w:rPr>
      </w:pPr>
      <w:r w:rsidRPr="009E0906">
        <w:rPr>
          <w:rFonts w:ascii="Arial Unicode" w:hAnsi="Arial Unicode"/>
          <w:b/>
          <w:color w:val="000000"/>
          <w:lang w:val="en-US"/>
        </w:rPr>
        <w:t xml:space="preserve">և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օգտագործված</w:t>
      </w:r>
      <w:proofErr w:type="spellEnd"/>
      <w:r w:rsidRPr="009E0906">
        <w:rPr>
          <w:rFonts w:ascii="Arial Unicode" w:hAnsi="Arial Unicode"/>
          <w:b/>
          <w:color w:val="000000"/>
          <w:lang w:val="en-U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նյութերի</w:t>
      </w:r>
      <w:proofErr w:type="spellEnd"/>
      <w:r w:rsidRPr="009E0906">
        <w:rPr>
          <w:rFonts w:ascii="Arial Unicode" w:hAnsi="Arial Unicode"/>
          <w:b/>
          <w:color w:val="000000"/>
          <w:lang w:val="en-US"/>
        </w:rPr>
        <w:t xml:space="preserve"> </w:t>
      </w:r>
      <w:proofErr w:type="spellStart"/>
      <w:r w:rsidRPr="009E0906">
        <w:rPr>
          <w:rFonts w:ascii="Arial Unicode" w:hAnsi="Arial Unicode"/>
          <w:b/>
          <w:color w:val="000000"/>
          <w:lang w:val="en-US"/>
        </w:rPr>
        <w:t>երաշխիքային</w:t>
      </w:r>
      <w:proofErr w:type="spellEnd"/>
      <w:r w:rsidRPr="009E0906">
        <w:rPr>
          <w:rFonts w:ascii="Arial Unicode" w:hAnsi="Arial Unicode"/>
          <w:b/>
          <w:color w:val="000000"/>
          <w:lang w:val="en-US"/>
        </w:rPr>
        <w:t xml:space="preserve"> </w:t>
      </w:r>
    </w:p>
    <w:p w:rsidR="009E0906" w:rsidRPr="009E0906" w:rsidRDefault="009E0906" w:rsidP="009E0906">
      <w:pPr>
        <w:tabs>
          <w:tab w:val="left" w:pos="1470"/>
        </w:tabs>
        <w:spacing w:line="240" w:lineRule="auto"/>
        <w:contextualSpacing/>
        <w:rPr>
          <w:rFonts w:ascii="Arial Unicode" w:eastAsia="Times New Roman" w:hAnsi="Arial Unicode" w:cs="Times New Roman"/>
          <w:color w:val="000000"/>
          <w:lang w:val="es-ES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400"/>
        <w:gridCol w:w="3126"/>
      </w:tblGrid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Հ</w:t>
            </w:r>
            <w:r w:rsidRPr="009E0906">
              <w:rPr>
                <w:rFonts w:ascii="Arial Unicode" w:eastAsia="Times New Roman" w:hAnsi="Arial Unicode" w:cs="Arial"/>
                <w:color w:val="000000"/>
                <w:sz w:val="20"/>
                <w:szCs w:val="20"/>
              </w:rPr>
              <w:t>/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Arial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Նյութերի</w:t>
            </w:r>
            <w:r w:rsidRPr="009E0906">
              <w:rPr>
                <w:rFonts w:ascii="Arial Unicode" w:eastAsia="Times New Roman" w:hAnsi="Arial Unicode" w:cs="Arial"/>
                <w:color w:val="000000"/>
                <w:sz w:val="20"/>
                <w:szCs w:val="20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տեսակները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Երաշխիքային</w:t>
            </w:r>
            <w:r w:rsidRPr="009E0906">
              <w:rPr>
                <w:rFonts w:ascii="Arial Unicode" w:eastAsia="Times New Roman" w:hAnsi="Arial Unicode" w:cs="Arial"/>
                <w:color w:val="000000"/>
                <w:sz w:val="20"/>
                <w:szCs w:val="20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նվազագույն</w:t>
            </w:r>
            <w:r w:rsidRPr="009E0906">
              <w:rPr>
                <w:rFonts w:ascii="Arial Unicode" w:eastAsia="Times New Roman" w:hAnsi="Arial Unicode" w:cs="Arial"/>
                <w:color w:val="000000"/>
                <w:sz w:val="20"/>
                <w:szCs w:val="20"/>
              </w:rPr>
              <w:t xml:space="preserve"> 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ժամկետ (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  <w:lang w:val="hy-AM"/>
              </w:rPr>
              <w:t>տարի</w:t>
            </w: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)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Քար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57525C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Մետաղ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30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57525C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Գաջ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57525C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Ցեմենտ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57525C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Ավազ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57525C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Երեսպատման սալեր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10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57525C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400" w:type="dxa"/>
            <w:vAlign w:val="center"/>
          </w:tcPr>
          <w:p w:rsidR="009E0906" w:rsidRPr="009E0906" w:rsidRDefault="0057525C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57525C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Խ</w:t>
            </w:r>
            <w:r w:rsidR="009E0906"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ողովակ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30</w:t>
            </w:r>
          </w:p>
        </w:tc>
      </w:tr>
      <w:tr w:rsidR="009E0906" w:rsidRPr="009E0906" w:rsidTr="006E067A">
        <w:tc>
          <w:tcPr>
            <w:tcW w:w="1008" w:type="dxa"/>
            <w:vAlign w:val="center"/>
          </w:tcPr>
          <w:p w:rsidR="009E0906" w:rsidRPr="009E0906" w:rsidRDefault="0057525C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00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Մալուխ</w:t>
            </w:r>
          </w:p>
        </w:tc>
        <w:tc>
          <w:tcPr>
            <w:tcW w:w="3126" w:type="dxa"/>
            <w:vAlign w:val="center"/>
          </w:tcPr>
          <w:p w:rsidR="009E0906" w:rsidRPr="009E0906" w:rsidRDefault="009E0906" w:rsidP="009E0906">
            <w:pPr>
              <w:tabs>
                <w:tab w:val="left" w:pos="2268"/>
              </w:tabs>
              <w:spacing w:line="240" w:lineRule="auto"/>
              <w:ind w:firstLine="284"/>
              <w:contextualSpacing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  <w:r w:rsidRPr="009E0906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25</w:t>
            </w:r>
          </w:p>
        </w:tc>
      </w:tr>
    </w:tbl>
    <w:p w:rsidR="009E0906" w:rsidRPr="009E0906" w:rsidRDefault="009E0906" w:rsidP="009E0906">
      <w:pPr>
        <w:tabs>
          <w:tab w:val="left" w:pos="1470"/>
        </w:tabs>
        <w:spacing w:line="240" w:lineRule="auto"/>
        <w:contextualSpacing/>
        <w:rPr>
          <w:rFonts w:ascii="Arial Unicode" w:eastAsia="Times New Roman" w:hAnsi="Arial Unicode" w:cs="Times New Roman"/>
          <w:color w:val="000000"/>
          <w:sz w:val="20"/>
          <w:lang w:val="hy-AM"/>
        </w:rPr>
      </w:pPr>
    </w:p>
    <w:p w:rsidR="00C415F6" w:rsidRPr="009E0906" w:rsidRDefault="00C415F6" w:rsidP="009E0906">
      <w:pPr>
        <w:spacing w:line="240" w:lineRule="auto"/>
        <w:contextualSpacing/>
        <w:rPr>
          <w:rFonts w:ascii="Arial Unicode" w:hAnsi="Arial Unicode"/>
        </w:rPr>
      </w:pPr>
    </w:p>
    <w:sectPr w:rsidR="00C415F6" w:rsidRPr="009E0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064448"/>
    <w:multiLevelType w:val="hybridMultilevel"/>
    <w:tmpl w:val="269EE4CE"/>
    <w:lvl w:ilvl="0" w:tplc="02FA88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E0906"/>
    <w:rsid w:val="0057525C"/>
    <w:rsid w:val="009E0906"/>
    <w:rsid w:val="00C4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35578D-C699-4DD4-9515-2B5BD2049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90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NoSpacing">
    <w:name w:val="No Spacing"/>
    <w:uiPriority w:val="1"/>
    <w:qFormat/>
    <w:rsid w:val="009E0906"/>
    <w:pPr>
      <w:tabs>
        <w:tab w:val="left" w:pos="720"/>
      </w:tabs>
      <w:suppressAutoHyphens/>
      <w:spacing w:after="0" w:line="240" w:lineRule="auto"/>
      <w:jc w:val="both"/>
    </w:pPr>
    <w:rPr>
      <w:rFonts w:ascii="Times Armenian" w:eastAsia="Droid Sans Fallback" w:hAnsi="Times Armenian" w:cs="Mangal"/>
      <w:color w:val="000000"/>
      <w:sz w:val="24"/>
      <w:szCs w:val="21"/>
      <w:lang w:val="hy-AM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Vardan</dc:creator>
  <cp:keywords/>
  <dc:description/>
  <cp:lastModifiedBy>Aram Hovhannisyan</cp:lastModifiedBy>
  <cp:revision>3</cp:revision>
  <dcterms:created xsi:type="dcterms:W3CDTF">2015-06-09T16:15:00Z</dcterms:created>
  <dcterms:modified xsi:type="dcterms:W3CDTF">2015-08-25T00:55:00Z</dcterms:modified>
</cp:coreProperties>
</file>